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22"/>
          <w:tab w:val="left" w:leader="none" w:pos="702"/>
        </w:tabs>
        <w:ind w:left="-2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522"/>
          <w:tab w:val="left" w:leader="none" w:pos="702"/>
        </w:tabs>
        <w:ind w:left="-2" w:firstLine="0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tabs>
          <w:tab w:val="left" w:leader="none" w:pos="522"/>
          <w:tab w:val="left" w:leader="none" w:pos="702"/>
        </w:tabs>
        <w:ind w:left="1" w:hanging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13th, 2024</w:t>
      </w:r>
    </w:p>
    <w:p w:rsidR="00000000" w:rsidDel="00000000" w:rsidP="00000000" w:rsidRDefault="00000000" w:rsidRPr="00000000" w14:paraId="00000004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12:30 PM</w:t>
      </w:r>
    </w:p>
    <w:p w:rsidR="00000000" w:rsidDel="00000000" w:rsidP="00000000" w:rsidRDefault="00000000" w:rsidRPr="00000000" w14:paraId="00000005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Join Zoom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Dial in: +1 253 215 8782</w:t>
      </w:r>
    </w:p>
    <w:p w:rsidR="00000000" w:rsidDel="00000000" w:rsidP="00000000" w:rsidRDefault="00000000" w:rsidRPr="00000000" w14:paraId="00000009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ID: 875 8331 6958</w:t>
      </w:r>
    </w:p>
    <w:p w:rsidR="00000000" w:rsidDel="00000000" w:rsidP="00000000" w:rsidRDefault="00000000" w:rsidRPr="00000000" w14:paraId="0000000A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tabs>
          <w:tab w:val="left" w:leader="none" w:pos="522"/>
          <w:tab w:val="left" w:leader="none" w:pos="702"/>
        </w:tabs>
        <w:spacing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12:30</w:t>
        <w:tab/>
        <w:tab/>
        <w:tab/>
        <w:t xml:space="preserve">Assemble /Call to Order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Set Agenda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Old Business</w:t>
        <w:tab/>
        <w:tab/>
        <w:tab/>
        <w:tab/>
        <w:tab/>
        <w:tab/>
        <w:tab/>
        <w:t xml:space="preserve"> 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Approve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Financials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f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 February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Action</w:t>
      </w:r>
    </w:p>
    <w:p w:rsidR="00000000" w:rsidDel="00000000" w:rsidP="00000000" w:rsidRDefault="00000000" w:rsidRPr="00000000" w14:paraId="00000010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Approve Minutes for February 2024</w:t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</w:t>
      </w:r>
    </w:p>
    <w:p w:rsidR="00000000" w:rsidDel="00000000" w:rsidP="00000000" w:rsidRDefault="00000000" w:rsidRPr="00000000" w14:paraId="0000001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12:40</w:t>
        <w:tab/>
        <w:tab/>
        <w:tab/>
        <w:t xml:space="preserve">SBC--------------------------------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 Sharp</w:t>
        <w:tab/>
        <w:tab/>
        <w:tab/>
        <w:tab/>
        <w:tab/>
        <w:t xml:space="preserve">Informational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 xml:space="preserve">NRCS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Josh Elke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 xml:space="preserve">Informational</w:t>
      </w:r>
    </w:p>
    <w:p w:rsidR="00000000" w:rsidDel="00000000" w:rsidP="00000000" w:rsidRDefault="00000000" w:rsidRPr="00000000" w14:paraId="0000001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12:55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 xml:space="preserve"> </w:t>
        <w:tab/>
        <w:t xml:space="preserve">FSA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Laura Hall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 xml:space="preserve">Informational</w:t>
      </w:r>
    </w:p>
    <w:p w:rsidR="00000000" w:rsidDel="00000000" w:rsidP="00000000" w:rsidRDefault="00000000" w:rsidRPr="00000000" w14:paraId="0000001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Nina Caldwell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9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District Staff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---------------------Will Natividad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Informational</w:t>
      </w:r>
    </w:p>
    <w:p w:rsidR="00000000" w:rsidDel="00000000" w:rsidP="00000000" w:rsidRDefault="00000000" w:rsidRPr="00000000" w14:paraId="0000001A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Board Reports and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Chair Report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Ken Masten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 xml:space="preserve">Informational</w:t>
      </w:r>
    </w:p>
    <w:p w:rsidR="00000000" w:rsidDel="00000000" w:rsidP="00000000" w:rsidRDefault="00000000" w:rsidRPr="00000000" w14:paraId="0000001D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New Business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--------Board</w:t>
        <w:tab/>
        <w:tab/>
        <w:tab/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E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Logistics of Overseas Teleworking</w:t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</w:t>
      </w:r>
    </w:p>
    <w:p w:rsidR="00000000" w:rsidDel="00000000" w:rsidP="00000000" w:rsidRDefault="00000000" w:rsidRPr="00000000" w14:paraId="0000001F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No-Till Drill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22"/>
          <w:tab w:val="left" w:leader="none" w:pos="702"/>
        </w:tabs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April Board Meeting/Restoration Workshop</w:t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Discussion</w:t>
        <w:tab/>
        <w:tab/>
      </w:r>
    </w:p>
    <w:p w:rsidR="00000000" w:rsidDel="00000000" w:rsidP="00000000" w:rsidRDefault="00000000" w:rsidRPr="00000000" w14:paraId="0000002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2:15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Public Comment Period</w:t>
      </w:r>
    </w:p>
    <w:p w:rsidR="00000000" w:rsidDel="00000000" w:rsidP="00000000" w:rsidRDefault="00000000" w:rsidRPr="00000000" w14:paraId="0000002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Please limit comments to three minutes and topics of interest to the Board.</w:t>
      </w:r>
    </w:p>
    <w:p w:rsidR="00000000" w:rsidDel="00000000" w:rsidP="00000000" w:rsidRDefault="00000000" w:rsidRPr="00000000" w14:paraId="0000002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Discussion does not occur at this time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the topic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is not on the agenda.</w:t>
      </w:r>
    </w:p>
    <w:p w:rsidR="00000000" w:rsidDel="00000000" w:rsidP="00000000" w:rsidRDefault="00000000" w:rsidRPr="00000000" w14:paraId="0000002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Adjourn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Next Meeting: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Wednesday, April 10th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@ 12:30PM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28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0" w:hanging="2"/>
      <w:jc w:val="center"/>
      <w:rPr>
        <w:rFonts w:ascii="Arial" w:cs="Arial" w:eastAsia="Arial" w:hAnsi="Arial"/>
        <w:color w:val="93786e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93786e"/>
        <w:sz w:val="20"/>
        <w:szCs w:val="20"/>
      </w:rPr>
      <w:drawing>
        <wp:inline distB="0" distT="0" distL="114300" distR="114300">
          <wp:extent cx="6858000" cy="368935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368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Board members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Ken Masten,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Chairman,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Jolene Moxon,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Vice Chairman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David Cone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Treasurer/Secretary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360" w:lineRule="auto"/>
      <w:ind w:left="0" w:hanging="2"/>
      <w:jc w:val="center"/>
      <w:rPr>
        <w:rFonts w:ascii="Tahoma" w:cs="Tahoma" w:eastAsia="Tahoma" w:hAnsi="Tahoma"/>
        <w:i w:val="1"/>
        <w:color w:val="795142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Martin Kerns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Director,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David Kent,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 Earl Miller,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</w:p>
  <w:p w:rsidR="00000000" w:rsidDel="00000000" w:rsidP="00000000" w:rsidRDefault="00000000" w:rsidRPr="00000000" w14:paraId="00000032">
    <w:pPr>
      <w:spacing w:line="360" w:lineRule="auto"/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Staff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Will Natividad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District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Alex Sharp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Hanna Chittenden,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Project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Sam Fletcher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firstLine="0"/>
      <w:rPr>
        <w:rFonts w:ascii="Tahoma" w:cs="Tahoma" w:eastAsia="Tahoma" w:hAnsi="Tahoma"/>
        <w:color w:val="614135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leader="none" w:pos="522"/>
        <w:tab w:val="left" w:leader="none" w:pos="702"/>
      </w:tabs>
      <w:ind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left="0" w:hanging="2"/>
      <w:jc w:val="center"/>
      <w:rPr/>
    </w:pPr>
    <w:r w:rsidDel="00000000" w:rsidR="00000000" w:rsidRPr="00000000">
      <w:rPr/>
      <w:drawing>
        <wp:inline distB="0" distT="0" distL="0" distR="0">
          <wp:extent cx="6972935" cy="119507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935" cy="1195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before="120" w:lineRule="auto"/>
      <w:ind w:left="0" w:hanging="2"/>
      <w:jc w:val="center"/>
      <w:rPr>
        <w:rFonts w:ascii="Tahoma" w:cs="Tahoma" w:eastAsia="Tahoma" w:hAnsi="Tahoma"/>
        <w:color w:val="795142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541.883.6932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| 1945 Main Street, Suite 200 | Klamath Falls, Oregon 97601 | www.klamathswcd.org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583316958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qK0hSysf2HhS98OyYyE3s0ohg==">CgMxLjA4AHIhMTdyZ3pueUhuZUVCeGVyVG1Ba2JaR0ZONDFtbnZVUmxX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